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6AAC5" w14:textId="77777777" w:rsidR="00837A61" w:rsidRDefault="00837A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2522D04" w14:textId="77777777" w:rsidR="00837A61" w:rsidRDefault="00837A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595F068" w14:textId="77777777" w:rsidR="00837A61" w:rsidRDefault="00837A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434ACA8" w14:textId="77777777" w:rsidR="00837A61" w:rsidRDefault="00837A61">
      <w:pPr>
        <w:ind w:left="498" w:right="648"/>
        <w:jc w:val="center"/>
        <w:rPr>
          <w:rFonts w:ascii="Trebuchet MS" w:eastAsia="Trebuchet MS" w:hAnsi="Trebuchet MS" w:cs="Trebuchet MS"/>
          <w:b/>
          <w:sz w:val="32"/>
          <w:szCs w:val="32"/>
        </w:rPr>
      </w:pPr>
    </w:p>
    <w:p w14:paraId="23D091EF" w14:textId="77777777" w:rsidR="00837A61" w:rsidRDefault="00000000">
      <w:pPr>
        <w:ind w:left="498" w:right="648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CARTA DE CIÊNCIA E AUTORIZAÇÃO</w:t>
      </w:r>
    </w:p>
    <w:p w14:paraId="137B3CB1" w14:textId="77777777" w:rsidR="00837A61" w:rsidRDefault="00837A61">
      <w:pPr>
        <w:ind w:left="498" w:right="648"/>
        <w:jc w:val="center"/>
        <w:rPr>
          <w:rFonts w:ascii="Calibri" w:eastAsia="Calibri" w:hAnsi="Calibri" w:cs="Calibri"/>
          <w:b/>
          <w:sz w:val="32"/>
          <w:szCs w:val="32"/>
        </w:rPr>
      </w:pPr>
    </w:p>
    <w:p w14:paraId="79D414FC" w14:textId="77777777" w:rsidR="00837A61" w:rsidRDefault="00837A61">
      <w:pPr>
        <w:pBdr>
          <w:top w:val="nil"/>
          <w:left w:val="nil"/>
          <w:bottom w:val="nil"/>
          <w:right w:val="nil"/>
          <w:between w:val="nil"/>
        </w:pBdr>
        <w:tabs>
          <w:tab w:val="left" w:pos="1007"/>
          <w:tab w:val="left" w:pos="1711"/>
          <w:tab w:val="left" w:pos="2534"/>
          <w:tab w:val="left" w:pos="3129"/>
          <w:tab w:val="left" w:pos="3498"/>
          <w:tab w:val="left" w:pos="4883"/>
        </w:tabs>
        <w:spacing w:line="360" w:lineRule="auto"/>
        <w:ind w:right="-568"/>
        <w:jc w:val="both"/>
        <w:rPr>
          <w:rFonts w:ascii="Calibri" w:eastAsia="Calibri" w:hAnsi="Calibri" w:cs="Calibri"/>
          <w:color w:val="000000"/>
        </w:rPr>
      </w:pPr>
    </w:p>
    <w:p w14:paraId="5835FAB6" w14:textId="77777777" w:rsidR="00837A6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07"/>
          <w:tab w:val="left" w:pos="1711"/>
          <w:tab w:val="left" w:pos="2534"/>
          <w:tab w:val="left" w:pos="3129"/>
          <w:tab w:val="left" w:pos="3498"/>
          <w:tab w:val="left" w:pos="4883"/>
        </w:tabs>
        <w:spacing w:line="360" w:lineRule="auto"/>
        <w:ind w:right="-568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Declaro estar ciente de que </w:t>
      </w:r>
      <w:r>
        <w:rPr>
          <w:rFonts w:ascii="Calibri" w:eastAsia="Calibri" w:hAnsi="Calibri" w:cs="Calibri"/>
          <w:color w:val="0000FF"/>
        </w:rPr>
        <w:t>escrever o nome completo do participante</w:t>
      </w:r>
      <w:r>
        <w:rPr>
          <w:rFonts w:ascii="Calibri" w:eastAsia="Calibri" w:hAnsi="Calibri" w:cs="Calibri"/>
          <w:color w:val="000000"/>
        </w:rPr>
        <w:t xml:space="preserve"> está participando do processo de seleção para o Novo Curso de Gestão Integrada: Processos, Riscos e Indicadores na ENSP. Caso seja aprovado, o trabalhador participará da capacitação e desenvolverá um Plano de Gestão Integrada a ser aplicado em sua área de trabalho.  </w:t>
      </w:r>
    </w:p>
    <w:p w14:paraId="29DFF900" w14:textId="77777777" w:rsidR="00837A6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07"/>
          <w:tab w:val="left" w:pos="1711"/>
          <w:tab w:val="left" w:pos="2534"/>
          <w:tab w:val="left" w:pos="3129"/>
          <w:tab w:val="left" w:pos="3498"/>
          <w:tab w:val="left" w:pos="4883"/>
        </w:tabs>
        <w:spacing w:line="360" w:lineRule="auto"/>
        <w:ind w:right="-568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color w:val="000000"/>
        </w:rPr>
        <w:t xml:space="preserve">O curso, na modalidade semipresencial, é estruturado em 5 (cinco) módulos, com o total de 105 horas e 30 minutos, das quais 54 horas síncronas e 51 horas e 30 minutos assíncronas, no período compreendido entre agosto e novembro de 2024, conforme cronograma no link a seguir: </w:t>
      </w:r>
    </w:p>
    <w:p w14:paraId="10604986" w14:textId="77777777" w:rsidR="00837A61" w:rsidRDefault="00000000">
      <w:pPr>
        <w:tabs>
          <w:tab w:val="left" w:pos="1007"/>
          <w:tab w:val="left" w:pos="1711"/>
          <w:tab w:val="left" w:pos="2534"/>
          <w:tab w:val="left" w:pos="3129"/>
          <w:tab w:val="left" w:pos="3498"/>
          <w:tab w:val="left" w:pos="4883"/>
        </w:tabs>
        <w:spacing w:line="360" w:lineRule="auto"/>
        <w:ind w:right="-568"/>
        <w:jc w:val="both"/>
        <w:rPr>
          <w:rFonts w:ascii="Calibri" w:eastAsia="Calibri" w:hAnsi="Calibri" w:cs="Calibri"/>
          <w:highlight w:val="white"/>
        </w:rPr>
      </w:pPr>
      <w:hyperlink r:id="rId7">
        <w:r>
          <w:rPr>
            <w:rFonts w:ascii="Calibri" w:eastAsia="Calibri" w:hAnsi="Calibri" w:cs="Calibri"/>
            <w:color w:val="1155CC"/>
            <w:highlight w:val="white"/>
            <w:u w:val="single"/>
          </w:rPr>
          <w:t>http://drive.google.com/u/0/uc?id=1yBvN3-DszRsUY_hjIWgkcTSmwZ8_q-01&amp;export=download</w:t>
        </w:r>
      </w:hyperlink>
    </w:p>
    <w:p w14:paraId="58F148F5" w14:textId="77777777" w:rsidR="00837A61" w:rsidRDefault="00837A61">
      <w:pPr>
        <w:pBdr>
          <w:top w:val="nil"/>
          <w:left w:val="nil"/>
          <w:bottom w:val="nil"/>
          <w:right w:val="nil"/>
          <w:between w:val="nil"/>
        </w:pBdr>
        <w:tabs>
          <w:tab w:val="left" w:pos="1007"/>
          <w:tab w:val="left" w:pos="1711"/>
          <w:tab w:val="left" w:pos="2534"/>
          <w:tab w:val="left" w:pos="3129"/>
          <w:tab w:val="left" w:pos="3498"/>
          <w:tab w:val="left" w:pos="4883"/>
        </w:tabs>
        <w:spacing w:line="360" w:lineRule="auto"/>
        <w:ind w:right="-568"/>
        <w:jc w:val="both"/>
        <w:rPr>
          <w:rFonts w:ascii="Calibri" w:eastAsia="Calibri" w:hAnsi="Calibri" w:cs="Calibri"/>
          <w:highlight w:val="white"/>
        </w:rPr>
      </w:pPr>
    </w:p>
    <w:p w14:paraId="3B88D072" w14:textId="77777777" w:rsidR="00837A61" w:rsidRDefault="00837A61">
      <w:pPr>
        <w:pBdr>
          <w:top w:val="nil"/>
          <w:left w:val="nil"/>
          <w:bottom w:val="nil"/>
          <w:right w:val="nil"/>
          <w:between w:val="nil"/>
        </w:pBdr>
        <w:tabs>
          <w:tab w:val="left" w:pos="3300"/>
        </w:tabs>
        <w:spacing w:before="1"/>
        <w:jc w:val="both"/>
        <w:rPr>
          <w:rFonts w:ascii="Calibri" w:eastAsia="Calibri" w:hAnsi="Calibri" w:cs="Calibri"/>
          <w:color w:val="000000"/>
        </w:rPr>
      </w:pPr>
    </w:p>
    <w:p w14:paraId="0AB17F68" w14:textId="77777777" w:rsidR="00837A61" w:rsidRDefault="00837A61">
      <w:pPr>
        <w:pBdr>
          <w:top w:val="nil"/>
          <w:left w:val="nil"/>
          <w:bottom w:val="nil"/>
          <w:right w:val="nil"/>
          <w:between w:val="nil"/>
        </w:pBdr>
        <w:tabs>
          <w:tab w:val="left" w:pos="3300"/>
        </w:tabs>
        <w:spacing w:before="1"/>
        <w:jc w:val="both"/>
        <w:rPr>
          <w:rFonts w:ascii="Calibri" w:eastAsia="Calibri" w:hAnsi="Calibri" w:cs="Calibri"/>
          <w:color w:val="000000"/>
        </w:rPr>
      </w:pPr>
    </w:p>
    <w:p w14:paraId="56717207" w14:textId="77777777" w:rsidR="00837A6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300"/>
        </w:tabs>
        <w:spacing w:before="1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Em </w:t>
      </w:r>
      <w:proofErr w:type="spellStart"/>
      <w:proofErr w:type="gramStart"/>
      <w:r>
        <w:rPr>
          <w:rFonts w:ascii="Calibri" w:eastAsia="Calibri" w:hAnsi="Calibri" w:cs="Calibri"/>
        </w:rPr>
        <w:t>xxx</w:t>
      </w:r>
      <w:proofErr w:type="spellEnd"/>
      <w:r>
        <w:rPr>
          <w:rFonts w:ascii="Calibri" w:eastAsia="Calibri" w:hAnsi="Calibri" w:cs="Calibri"/>
          <w:color w:val="000000"/>
        </w:rPr>
        <w:t xml:space="preserve">  de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</w:rPr>
        <w:t>xxxx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de 202</w:t>
      </w:r>
      <w:r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  <w:color w:val="000000"/>
        </w:rPr>
        <w:t>.</w:t>
      </w:r>
    </w:p>
    <w:p w14:paraId="593047B0" w14:textId="77777777" w:rsidR="00837A61" w:rsidRDefault="00837A6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6"/>
          <w:szCs w:val="26"/>
        </w:rPr>
      </w:pPr>
    </w:p>
    <w:p w14:paraId="2C3B2047" w14:textId="77777777" w:rsidR="00837A61" w:rsidRDefault="00837A6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6"/>
          <w:szCs w:val="26"/>
        </w:rPr>
      </w:pPr>
    </w:p>
    <w:p w14:paraId="73520880" w14:textId="77777777" w:rsidR="00837A61" w:rsidRDefault="00837A6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6"/>
          <w:szCs w:val="26"/>
        </w:rPr>
      </w:pPr>
    </w:p>
    <w:p w14:paraId="2D1D05FF" w14:textId="77777777" w:rsidR="00837A61" w:rsidRDefault="00837A6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6"/>
          <w:szCs w:val="26"/>
        </w:rPr>
      </w:pPr>
    </w:p>
    <w:p w14:paraId="4D7BC5E7" w14:textId="77777777" w:rsidR="00837A61" w:rsidRDefault="00837A61">
      <w:pPr>
        <w:pBdr>
          <w:top w:val="nil"/>
          <w:left w:val="nil"/>
          <w:bottom w:val="nil"/>
          <w:right w:val="nil"/>
          <w:between w:val="nil"/>
        </w:pBdr>
        <w:spacing w:before="10"/>
        <w:jc w:val="both"/>
        <w:rPr>
          <w:rFonts w:ascii="Calibri" w:eastAsia="Calibri" w:hAnsi="Calibri" w:cs="Calibri"/>
          <w:color w:val="000000"/>
          <w:sz w:val="31"/>
          <w:szCs w:val="31"/>
        </w:rPr>
      </w:pPr>
    </w:p>
    <w:p w14:paraId="20640696" w14:textId="77777777" w:rsidR="00837A61" w:rsidRDefault="00000000">
      <w:pPr>
        <w:pBdr>
          <w:top w:val="nil"/>
          <w:left w:val="nil"/>
          <w:bottom w:val="nil"/>
          <w:right w:val="nil"/>
          <w:between w:val="nil"/>
        </w:pBdr>
        <w:ind w:left="499" w:right="648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..............................................................................</w:t>
      </w:r>
    </w:p>
    <w:p w14:paraId="385D6FE6" w14:textId="77777777" w:rsidR="00837A6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0000"/>
        </w:rPr>
        <w:t xml:space="preserve">Chefia da área/do departamento ou diretor da Unidade </w:t>
      </w:r>
    </w:p>
    <w:p w14:paraId="739AA85D" w14:textId="77777777" w:rsidR="00837A61" w:rsidRDefault="00837A6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6"/>
          <w:szCs w:val="26"/>
        </w:rPr>
      </w:pPr>
    </w:p>
    <w:p w14:paraId="0F39E183" w14:textId="77777777" w:rsidR="00837A61" w:rsidRDefault="00837A6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6"/>
          <w:szCs w:val="26"/>
        </w:rPr>
      </w:pPr>
    </w:p>
    <w:p w14:paraId="3A8D1D75" w14:textId="77777777" w:rsidR="00837A61" w:rsidRDefault="00837A6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  <w:sz w:val="26"/>
          <w:szCs w:val="26"/>
        </w:rPr>
      </w:pPr>
    </w:p>
    <w:p w14:paraId="52AFD430" w14:textId="77777777" w:rsidR="00837A61" w:rsidRDefault="00837A6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  <w:sz w:val="26"/>
          <w:szCs w:val="26"/>
        </w:rPr>
      </w:pPr>
    </w:p>
    <w:p w14:paraId="3E6C289A" w14:textId="77777777" w:rsidR="00837A61" w:rsidRDefault="00837A6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  <w:sz w:val="26"/>
          <w:szCs w:val="26"/>
        </w:rPr>
      </w:pPr>
    </w:p>
    <w:p w14:paraId="565E7CC0" w14:textId="77777777" w:rsidR="00837A61" w:rsidRDefault="00837A61">
      <w:pPr>
        <w:jc w:val="both"/>
      </w:pPr>
    </w:p>
    <w:sectPr w:rsidR="00837A61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137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D2C4DF" w14:textId="77777777" w:rsidR="000F0473" w:rsidRDefault="000F0473">
      <w:r>
        <w:separator/>
      </w:r>
    </w:p>
  </w:endnote>
  <w:endnote w:type="continuationSeparator" w:id="0">
    <w:p w14:paraId="13B9988C" w14:textId="77777777" w:rsidR="000F0473" w:rsidRDefault="000F04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witzerland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824F280C-18A7-46FB-9610-B5B10412698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A31C414-63EE-4D10-921A-017D91F1D99B}"/>
    <w:embedBold r:id="rId3" w:fontKey="{BB8AD05C-39C9-45C4-AF61-0DE2EDB265D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E5CCBF3-A291-438D-AA5E-FB54E3A6063B}"/>
    <w:embedItalic r:id="rId5" w:fontKey="{EFD4F9A1-C415-41E9-9C3C-EC6BDAAD96C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704F5236-7A3D-4B61-A337-6965DBDD3CC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28ADECCF-8457-4251-AA03-D194675CD721}"/>
    <w:embedBold r:id="rId8" w:fontKey="{6C2AEAFA-63AD-4CE3-BB58-1FC753B0DF6C}"/>
  </w:font>
  <w:font w:name="Helvetica Neue">
    <w:charset w:val="00"/>
    <w:family w:val="auto"/>
    <w:pitch w:val="default"/>
    <w:embedRegular r:id="rId9" w:fontKey="{E3E57BB8-2B1F-4282-BA98-A026040C94C6}"/>
    <w:embedBold r:id="rId10" w:fontKey="{93818268-AF56-4C60-8F99-28C831BCDF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D3FCF17-9986-44AF-BB0C-F7FF315B12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3BFCC" w14:textId="77777777" w:rsidR="00837A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Switzerland" w:eastAsia="Switzerland" w:hAnsi="Switzerland" w:cs="Switzerland"/>
        <w:color w:val="000000"/>
        <w:sz w:val="22"/>
        <w:szCs w:val="22"/>
      </w:rPr>
    </w:pPr>
    <w:r>
      <w:rPr>
        <w:rFonts w:ascii="Switzerland" w:eastAsia="Switzerland" w:hAnsi="Switzerland" w:cs="Switzerland"/>
        <w:color w:val="000000"/>
        <w:sz w:val="22"/>
        <w:szCs w:val="22"/>
      </w:rPr>
      <w:fldChar w:fldCharType="begin"/>
    </w:r>
    <w:r>
      <w:rPr>
        <w:rFonts w:ascii="Switzerland" w:eastAsia="Switzerland" w:hAnsi="Switzerland" w:cs="Switzerland"/>
        <w:color w:val="000000"/>
        <w:sz w:val="22"/>
        <w:szCs w:val="22"/>
      </w:rPr>
      <w:instrText>PAGE</w:instrText>
    </w:r>
    <w:r>
      <w:rPr>
        <w:rFonts w:ascii="Switzerland" w:eastAsia="Switzerland" w:hAnsi="Switzerland" w:cs="Switzerland"/>
        <w:color w:val="000000"/>
        <w:sz w:val="22"/>
        <w:szCs w:val="22"/>
      </w:rPr>
      <w:fldChar w:fldCharType="separate"/>
    </w:r>
    <w:r>
      <w:rPr>
        <w:rFonts w:ascii="Switzerland" w:eastAsia="Switzerland" w:hAnsi="Switzerland" w:cs="Switzerland"/>
        <w:color w:val="000000"/>
        <w:sz w:val="22"/>
        <w:szCs w:val="22"/>
      </w:rPr>
      <w:fldChar w:fldCharType="end"/>
    </w:r>
  </w:p>
  <w:p w14:paraId="77A1BC83" w14:textId="77777777" w:rsidR="00837A61" w:rsidRDefault="00837A6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rFonts w:ascii="Switzerland" w:eastAsia="Switzerland" w:hAnsi="Switzerland" w:cs="Switzerland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CAF90" w14:textId="77777777" w:rsidR="00837A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Switzerland" w:eastAsia="Switzerland" w:hAnsi="Switzerland" w:cs="Switzerland"/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B1D67CC" wp14:editId="2223C378">
          <wp:simplePos x="0" y="0"/>
          <wp:positionH relativeFrom="column">
            <wp:posOffset>-1410332</wp:posOffset>
          </wp:positionH>
          <wp:positionV relativeFrom="paragraph">
            <wp:posOffset>-756917</wp:posOffset>
          </wp:positionV>
          <wp:extent cx="8102600" cy="1369060"/>
          <wp:effectExtent l="0" t="0" r="0" b="0"/>
          <wp:wrapNone/>
          <wp:docPr id="846168663" name="image2.png" descr="Forma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orma&#10;&#10;Descrição gerada automaticamente com confiança baixa"/>
                  <pic:cNvPicPr preferRelativeResize="0"/>
                </pic:nvPicPr>
                <pic:blipFill>
                  <a:blip r:embed="rId1"/>
                  <a:srcRect l="1" t="87715" r="-2804"/>
                  <a:stretch>
                    <a:fillRect/>
                  </a:stretch>
                </pic:blipFill>
                <pic:spPr>
                  <a:xfrm>
                    <a:off x="0" y="0"/>
                    <a:ext cx="8102600" cy="1369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7E3FC" w14:textId="77777777" w:rsidR="00837A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Switzerland" w:eastAsia="Switzerland" w:hAnsi="Switzerland" w:cs="Switzerland"/>
        <w:color w:val="000000"/>
        <w:sz w:val="22"/>
        <w:szCs w:val="22"/>
      </w:rPr>
    </w:pPr>
    <w:r>
      <w:rPr>
        <w:rFonts w:ascii="Switzerland" w:eastAsia="Switzerland" w:hAnsi="Switzerland" w:cs="Switzerland"/>
        <w:color w:val="000000"/>
        <w:sz w:val="22"/>
        <w:szCs w:val="22"/>
      </w:rPr>
      <w:fldChar w:fldCharType="begin"/>
    </w:r>
    <w:r>
      <w:rPr>
        <w:rFonts w:ascii="Switzerland" w:eastAsia="Switzerland" w:hAnsi="Switzerland" w:cs="Switzerland"/>
        <w:color w:val="000000"/>
        <w:sz w:val="22"/>
        <w:szCs w:val="22"/>
      </w:rPr>
      <w:instrText>PAGE</w:instrText>
    </w:r>
    <w:r>
      <w:rPr>
        <w:rFonts w:ascii="Switzerland" w:eastAsia="Switzerland" w:hAnsi="Switzerland" w:cs="Switzerland"/>
        <w:color w:val="000000"/>
        <w:sz w:val="22"/>
        <w:szCs w:val="22"/>
      </w:rPr>
      <w:fldChar w:fldCharType="separate"/>
    </w:r>
    <w:r>
      <w:rPr>
        <w:rFonts w:ascii="Switzerland" w:eastAsia="Switzerland" w:hAnsi="Switzerland" w:cs="Switzerland"/>
        <w:color w:val="000000"/>
        <w:sz w:val="22"/>
        <w:szCs w:val="22"/>
      </w:rPr>
      <w:fldChar w:fldCharType="end"/>
    </w:r>
    <w:r>
      <w:rPr>
        <w:rFonts w:ascii="Switzerland" w:eastAsia="Switzerland" w:hAnsi="Switzerland" w:cs="Switzerland"/>
        <w:color w:val="000000"/>
        <w:sz w:val="22"/>
        <w:szCs w:val="22"/>
      </w:rPr>
      <w:t xml:space="preserve"> 1 -</w:t>
    </w:r>
  </w:p>
  <w:p w14:paraId="7BB23B6C" w14:textId="77777777" w:rsidR="00837A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Switzerland" w:eastAsia="Switzerland" w:hAnsi="Switzerland" w:cs="Switzerland"/>
        <w:color w:val="000000"/>
        <w:sz w:val="18"/>
        <w:szCs w:val="18"/>
      </w:rPr>
    </w:pPr>
    <w:r>
      <w:rPr>
        <w:rFonts w:ascii="Switzerland" w:eastAsia="Switzerland" w:hAnsi="Switzerland" w:cs="Switzerland"/>
        <w:color w:val="000000"/>
        <w:sz w:val="18"/>
        <w:szCs w:val="18"/>
      </w:rPr>
      <w:t>______________________________________________________________________________________</w:t>
    </w:r>
  </w:p>
  <w:p w14:paraId="7F9E8841" w14:textId="77777777" w:rsidR="00837A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Av. Brasil, 4365 - Casa Amarela</w:t>
    </w:r>
  </w:p>
  <w:p w14:paraId="7FDE26B6" w14:textId="77777777" w:rsidR="00837A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Manguinhos – RJ – Cep: 21040-900</w:t>
    </w:r>
  </w:p>
  <w:p w14:paraId="08801320" w14:textId="77777777" w:rsidR="00837A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Tel.:21 3885-1805</w:t>
    </w:r>
  </w:p>
  <w:p w14:paraId="346A619B" w14:textId="77777777" w:rsidR="00837A61" w:rsidRDefault="00837A6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Switzerland" w:eastAsia="Switzerland" w:hAnsi="Switzerland" w:cs="Switzerland"/>
        <w:color w:val="000000"/>
        <w:sz w:val="22"/>
        <w:szCs w:val="22"/>
      </w:rPr>
    </w:pPr>
  </w:p>
  <w:p w14:paraId="702F4CE0" w14:textId="77777777" w:rsidR="00837A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pict w14:anchorId="0EB274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background" style="position:absolute;left:0;text-align:left;margin-left:0;margin-top:0;width:706.5pt;height:1000pt;z-index:-251657216;mso-wrap-edited:f;mso-position-horizontal:absolute;mso-position-horizontal-relative:margin;mso-position-vertical:absolute;mso-position-vertical-relative:text" wrapcoords="-22 0 -22 21567 21600 21567 21600 0 -22 0">
          <v:imagedata r:id="rId1" o:title="background"/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0CE6B7" w14:textId="77777777" w:rsidR="000F0473" w:rsidRDefault="000F0473">
      <w:r>
        <w:separator/>
      </w:r>
    </w:p>
  </w:footnote>
  <w:footnote w:type="continuationSeparator" w:id="0">
    <w:p w14:paraId="6DCA5465" w14:textId="77777777" w:rsidR="000F0473" w:rsidRDefault="000F04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55884" w14:textId="77777777" w:rsidR="00837A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Helvetica Neue" w:eastAsia="Helvetica Neue" w:hAnsi="Helvetica Neue" w:cs="Helvetica Neue"/>
        <w:b/>
        <w:color w:val="000000"/>
        <w:sz w:val="17"/>
        <w:szCs w:val="17"/>
      </w:rPr>
    </w:pPr>
    <w:r>
      <w:rPr>
        <w:rFonts w:ascii="Helvetica Neue" w:eastAsia="Helvetica Neue" w:hAnsi="Helvetica Neue" w:cs="Helvetica Neue"/>
        <w:b/>
        <w:noProof/>
        <w:color w:val="000000"/>
        <w:sz w:val="17"/>
        <w:szCs w:val="17"/>
      </w:rPr>
      <w:drawing>
        <wp:inline distT="0" distB="0" distL="0" distR="0" wp14:anchorId="6CD685A7" wp14:editId="7CD24E93">
          <wp:extent cx="3535680" cy="817245"/>
          <wp:effectExtent l="0" t="0" r="0" b="0"/>
          <wp:docPr id="84616866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35680" cy="817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31350" w14:textId="77777777" w:rsidR="00837A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Switzerland" w:eastAsia="Switzerland" w:hAnsi="Switzerland" w:cs="Switzerland"/>
        <w:color w:val="000000"/>
        <w:sz w:val="17"/>
        <w:szCs w:val="17"/>
      </w:rPr>
    </w:pPr>
    <w:r>
      <w:rPr>
        <w:noProof/>
      </w:rPr>
      <w:drawing>
        <wp:anchor distT="0" distB="0" distL="114300" distR="114300" simplePos="0" relativeHeight="251656192" behindDoc="0" locked="0" layoutInCell="1" hidden="0" allowOverlap="1" wp14:anchorId="510E9B93" wp14:editId="38732D18">
          <wp:simplePos x="0" y="0"/>
          <wp:positionH relativeFrom="column">
            <wp:posOffset>-254632</wp:posOffset>
          </wp:positionH>
          <wp:positionV relativeFrom="paragraph">
            <wp:posOffset>147320</wp:posOffset>
          </wp:positionV>
          <wp:extent cx="660400" cy="660400"/>
          <wp:effectExtent l="0" t="0" r="0" b="0"/>
          <wp:wrapNone/>
          <wp:docPr id="846168664" name="image3.png" descr="Castelo%20branc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astelo%20branc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0400" cy="660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hidden="0" allowOverlap="1" wp14:anchorId="3595D1A1" wp14:editId="4F97D425">
          <wp:simplePos x="0" y="0"/>
          <wp:positionH relativeFrom="column">
            <wp:posOffset>3758565</wp:posOffset>
          </wp:positionH>
          <wp:positionV relativeFrom="paragraph">
            <wp:posOffset>-23492</wp:posOffset>
          </wp:positionV>
          <wp:extent cx="2176780" cy="1015365"/>
          <wp:effectExtent l="0" t="0" r="0" b="0"/>
          <wp:wrapSquare wrapText="bothSides" distT="0" distB="0" distL="114300" distR="114300"/>
          <wp:docPr id="84616866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6780" cy="10153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C08B4FC" w14:textId="77777777" w:rsidR="00837A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993"/>
      <w:rPr>
        <w:rFonts w:ascii="Switzerland" w:eastAsia="Switzerland" w:hAnsi="Switzerland" w:cs="Switzerland"/>
        <w:color w:val="000000"/>
        <w:sz w:val="17"/>
        <w:szCs w:val="17"/>
      </w:rPr>
    </w:pPr>
    <w:r>
      <w:rPr>
        <w:rFonts w:ascii="Switzerland" w:eastAsia="Switzerland" w:hAnsi="Switzerland" w:cs="Switzerland"/>
        <w:color w:val="000000"/>
        <w:sz w:val="22"/>
        <w:szCs w:val="22"/>
      </w:rPr>
      <w:t xml:space="preserve">                   </w:t>
    </w:r>
  </w:p>
  <w:p w14:paraId="351407FB" w14:textId="77777777" w:rsidR="00837A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Switzerland" w:eastAsia="Switzerland" w:hAnsi="Switzerland" w:cs="Switzerland"/>
        <w:color w:val="000000"/>
        <w:sz w:val="4"/>
        <w:szCs w:val="4"/>
      </w:rPr>
    </w:pPr>
    <w:r>
      <w:rPr>
        <w:rFonts w:ascii="Switzerland" w:eastAsia="Switzerland" w:hAnsi="Switzerland" w:cs="Switzerland"/>
        <w:color w:val="000000"/>
        <w:sz w:val="17"/>
        <w:szCs w:val="17"/>
      </w:rPr>
      <w:t xml:space="preserve">                    </w:t>
    </w:r>
  </w:p>
  <w:p w14:paraId="5C82F941" w14:textId="77777777" w:rsidR="00837A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708"/>
      <w:rPr>
        <w:rFonts w:ascii="Helvetica Neue" w:eastAsia="Helvetica Neue" w:hAnsi="Helvetica Neue" w:cs="Helvetica Neue"/>
        <w:b/>
        <w:color w:val="000000"/>
        <w:sz w:val="17"/>
        <w:szCs w:val="17"/>
      </w:rPr>
    </w:pPr>
    <w:r>
      <w:rPr>
        <w:rFonts w:ascii="Helvetica Neue" w:eastAsia="Helvetica Neue" w:hAnsi="Helvetica Neue" w:cs="Helvetica Neue"/>
        <w:b/>
        <w:color w:val="000000"/>
        <w:sz w:val="17"/>
        <w:szCs w:val="17"/>
      </w:rPr>
      <w:t>Ministério da Saúde</w:t>
    </w:r>
  </w:p>
  <w:p w14:paraId="27A120FC" w14:textId="77777777" w:rsidR="00837A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708"/>
      <w:rPr>
        <w:rFonts w:ascii="Helvetica Neue" w:eastAsia="Helvetica Neue" w:hAnsi="Helvetica Neue" w:cs="Helvetica Neue"/>
        <w:b/>
        <w:color w:val="000000"/>
        <w:sz w:val="17"/>
        <w:szCs w:val="17"/>
      </w:rPr>
    </w:pPr>
    <w:r>
      <w:rPr>
        <w:rFonts w:ascii="Helvetica Neue" w:eastAsia="Helvetica Neue" w:hAnsi="Helvetica Neue" w:cs="Helvetica Neue"/>
        <w:b/>
        <w:color w:val="000000"/>
        <w:sz w:val="17"/>
        <w:szCs w:val="17"/>
      </w:rPr>
      <w:t xml:space="preserve">Fiocruz </w:t>
    </w:r>
  </w:p>
  <w:p w14:paraId="6B7B2C60" w14:textId="77777777" w:rsidR="00837A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1985"/>
      </w:tabs>
      <w:ind w:left="708"/>
      <w:rPr>
        <w:rFonts w:ascii="Helvetica Neue" w:eastAsia="Helvetica Neue" w:hAnsi="Helvetica Neue" w:cs="Helvetica Neue"/>
        <w:b/>
        <w:color w:val="000000"/>
        <w:sz w:val="17"/>
        <w:szCs w:val="17"/>
      </w:rPr>
    </w:pPr>
    <w:r>
      <w:rPr>
        <w:rFonts w:ascii="Helvetica Neue" w:eastAsia="Helvetica Neue" w:hAnsi="Helvetica Neue" w:cs="Helvetica Neue"/>
        <w:b/>
        <w:color w:val="000000"/>
        <w:sz w:val="17"/>
        <w:szCs w:val="17"/>
      </w:rPr>
      <w:t>Fundação Oswaldo Cruz</w:t>
    </w:r>
  </w:p>
  <w:p w14:paraId="6F624DFE" w14:textId="77777777" w:rsidR="00837A61" w:rsidRDefault="00000000">
    <w:pPr>
      <w:ind w:left="708"/>
      <w:rPr>
        <w:rFonts w:ascii="Helvetica Neue" w:eastAsia="Helvetica Neue" w:hAnsi="Helvetica Neue" w:cs="Helvetica Neue"/>
        <w:b/>
        <w:sz w:val="17"/>
        <w:szCs w:val="17"/>
      </w:rPr>
    </w:pPr>
    <w:r>
      <w:rPr>
        <w:rFonts w:ascii="Helvetica Neue" w:eastAsia="Helvetica Neue" w:hAnsi="Helvetica Neue" w:cs="Helvetica Neue"/>
        <w:b/>
        <w:sz w:val="17"/>
        <w:szCs w:val="17"/>
      </w:rPr>
      <w:t>Vice-Presidência de Produção e Inovação em Saúde</w:t>
    </w:r>
  </w:p>
  <w:p w14:paraId="2956F180" w14:textId="77777777" w:rsidR="00837A61" w:rsidRDefault="00837A6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Switzerland" w:eastAsia="Switzerland" w:hAnsi="Switzerland" w:cs="Switzerland"/>
        <w:color w:val="000000"/>
        <w:sz w:val="22"/>
        <w:szCs w:val="22"/>
      </w:rPr>
    </w:pPr>
  </w:p>
  <w:p w14:paraId="077B8875" w14:textId="77777777" w:rsidR="00837A61" w:rsidRDefault="00837A6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Switzerland" w:eastAsia="Switzerland" w:hAnsi="Switzerland" w:cs="Switzerland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A61"/>
    <w:rsid w:val="000F0473"/>
    <w:rsid w:val="003427E5"/>
    <w:rsid w:val="007046CF"/>
    <w:rsid w:val="0083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CA2C55"/>
  <w15:docId w15:val="{8A91A21E-08C0-47F7-983F-863EA7C93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sz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0" w:color="auto"/>
      </w:pBdr>
      <w:jc w:val="center"/>
      <w:outlineLvl w:val="1"/>
    </w:pPr>
    <w:rPr>
      <w:b/>
      <w:bCs/>
      <w:sz w:val="2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ind w:left="708"/>
      <w:outlineLvl w:val="2"/>
    </w:pPr>
    <w:rPr>
      <w:rFonts w:ascii="Arial" w:hAnsi="Arial" w:cs="Arial"/>
      <w:b/>
      <w:bCs/>
      <w:i/>
      <w:iCs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rsid w:val="00463A82"/>
    <w:pPr>
      <w:jc w:val="center"/>
    </w:pPr>
    <w:rPr>
      <w:b/>
      <w:bCs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pPr>
      <w:tabs>
        <w:tab w:val="center" w:pos="4320"/>
        <w:tab w:val="right" w:pos="8640"/>
      </w:tabs>
    </w:pPr>
    <w:rPr>
      <w:rFonts w:ascii="Switzerland" w:hAnsi="Switzerland"/>
      <w:sz w:val="22"/>
      <w:szCs w:val="20"/>
      <w:lang w:val="pt-PT"/>
    </w:rPr>
  </w:style>
  <w:style w:type="paragraph" w:styleId="Rodap">
    <w:name w:val="footer"/>
    <w:basedOn w:val="Normal"/>
    <w:link w:val="RodapChar"/>
    <w:uiPriority w:val="99"/>
    <w:pPr>
      <w:tabs>
        <w:tab w:val="center" w:pos="4320"/>
        <w:tab w:val="right" w:pos="8640"/>
      </w:tabs>
    </w:pPr>
    <w:rPr>
      <w:rFonts w:ascii="Switzerland" w:hAnsi="Switzerland"/>
      <w:sz w:val="22"/>
      <w:szCs w:val="20"/>
      <w:lang w:val="pt-PT" w:eastAsia="x-none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Corpodetexto">
    <w:name w:val="Body Text"/>
    <w:basedOn w:val="Normal"/>
    <w:pPr>
      <w:jc w:val="both"/>
    </w:pPr>
  </w:style>
  <w:style w:type="character" w:styleId="Nmerodepgina">
    <w:name w:val="page number"/>
    <w:basedOn w:val="Fontepargpadro"/>
  </w:style>
  <w:style w:type="paragraph" w:styleId="Recuodecorpodetexto">
    <w:name w:val="Body Text Indent"/>
    <w:basedOn w:val="Normal"/>
    <w:pPr>
      <w:spacing w:before="100" w:beforeAutospacing="1" w:after="100" w:afterAutospacing="1"/>
      <w:ind w:firstLine="709"/>
      <w:jc w:val="both"/>
    </w:pPr>
    <w:rPr>
      <w:rFonts w:ascii="Arial" w:hAnsi="Arial" w:cs="Arial"/>
    </w:rPr>
  </w:style>
  <w:style w:type="character" w:customStyle="1" w:styleId="RodapChar">
    <w:name w:val="Rodapé Char"/>
    <w:link w:val="Rodap"/>
    <w:uiPriority w:val="99"/>
    <w:rsid w:val="009D20E0"/>
    <w:rPr>
      <w:rFonts w:ascii="Switzerland" w:hAnsi="Switzerland"/>
      <w:sz w:val="22"/>
      <w:lang w:val="pt-PT"/>
    </w:rPr>
  </w:style>
  <w:style w:type="character" w:customStyle="1" w:styleId="CabealhoChar">
    <w:name w:val="Cabeçalho Char"/>
    <w:link w:val="Cabealho"/>
    <w:rsid w:val="00DF5417"/>
    <w:rPr>
      <w:rFonts w:ascii="Switzerland" w:hAnsi="Switzerland"/>
      <w:sz w:val="22"/>
      <w:lang w:val="pt-PT"/>
    </w:rPr>
  </w:style>
  <w:style w:type="paragraph" w:styleId="Textodebalo">
    <w:name w:val="Balloon Text"/>
    <w:basedOn w:val="Normal"/>
    <w:link w:val="TextodebaloChar"/>
    <w:semiHidden/>
    <w:unhideWhenUsed/>
    <w:rsid w:val="00D93DA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D93DAB"/>
    <w:rPr>
      <w:rFonts w:ascii="Segoe UI" w:hAnsi="Segoe UI" w:cs="Segoe UI"/>
      <w:sz w:val="18"/>
      <w:szCs w:val="18"/>
      <w:lang w:val="en-US"/>
    </w:rPr>
  </w:style>
  <w:style w:type="table" w:styleId="Tabelacomgrade">
    <w:name w:val="Table Grid"/>
    <w:basedOn w:val="Tabelanormal"/>
    <w:uiPriority w:val="59"/>
    <w:rsid w:val="00706F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690194"/>
    <w:rPr>
      <w:rFonts w:eastAsiaTheme="minorHAnsi"/>
      <w:lang w:val="es-ES_tradnl" w:eastAsia="es-ES_tradnl"/>
    </w:rPr>
  </w:style>
  <w:style w:type="paragraph" w:customStyle="1" w:styleId="Default">
    <w:name w:val="Default"/>
    <w:rsid w:val="000556DB"/>
    <w:pPr>
      <w:autoSpaceDE w:val="0"/>
      <w:autoSpaceDN w:val="0"/>
      <w:adjustRightInd w:val="0"/>
    </w:pPr>
    <w:rPr>
      <w:color w:val="000000"/>
    </w:rPr>
  </w:style>
  <w:style w:type="character" w:styleId="MenoPendente">
    <w:name w:val="Unresolved Mention"/>
    <w:basedOn w:val="Fontepargpadro"/>
    <w:uiPriority w:val="99"/>
    <w:semiHidden/>
    <w:unhideWhenUsed/>
    <w:rsid w:val="00540E35"/>
    <w:rPr>
      <w:color w:val="808080"/>
      <w:shd w:val="clear" w:color="auto" w:fill="E6E6E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elacomgrade1">
    <w:name w:val="Tabela com grade1"/>
    <w:basedOn w:val="Tabelanormal"/>
    <w:next w:val="Tabelacomgrade"/>
    <w:uiPriority w:val="59"/>
    <w:rsid w:val="000A59FC"/>
    <w:rPr>
      <w:rFonts w:ascii="Aptos" w:eastAsia="Aptos" w:hAnsi="Aptos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ormaltextrun">
    <w:name w:val="normaltextrun"/>
    <w:basedOn w:val="Fontepargpadro"/>
    <w:rsid w:val="00960A0A"/>
  </w:style>
  <w:style w:type="character" w:styleId="HiperlinkVisitado">
    <w:name w:val="FollowedHyperlink"/>
    <w:basedOn w:val="Fontepargpadro"/>
    <w:uiPriority w:val="99"/>
    <w:semiHidden/>
    <w:unhideWhenUsed/>
    <w:rsid w:val="00C239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rive.google.com/u/0/uc?id=1yBvN3-DszRsUY_hjIWgkcTSmwZ8_q-01&amp;export=download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pS08H13TlTU4ki186TK+TyY9HQ==">CgMxLjA4AHIhMWZYWE43WjdLdzViYVhFY0JrWXk2YTJMZ2VQb0FDZ1l3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851</Characters>
  <Application>Microsoft Office Word</Application>
  <DocSecurity>0</DocSecurity>
  <Lines>7</Lines>
  <Paragraphs>2</Paragraphs>
  <ScaleCrop>false</ScaleCrop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TATIANE VARGAS BARRETO DE CARVALHO</cp:lastModifiedBy>
  <cp:revision>2</cp:revision>
  <dcterms:created xsi:type="dcterms:W3CDTF">2025-05-15T14:42:00Z</dcterms:created>
  <dcterms:modified xsi:type="dcterms:W3CDTF">2025-05-15T14:42:00Z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0x010100E01B2C567157FE468A2EBB56C6DE7E38</vt:lpwstr>
  </property>
  <property fmtid="{D5CDD505-2E9C-101B-9397-08002B2CF9AE}" pid="3" name="MediaServiceImageTags">
    <vt:lpwstr>MediaServiceImageTags</vt:lpwstr>
  </property>
</Properties>
</file>